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A3" w:rsidRDefault="007569A3" w:rsidP="007569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569A3" w:rsidRDefault="007569A3" w:rsidP="00756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СРЕДНЯЯ ОБЩЕОБРАЗОВАТ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ЕЛЬНАЯ ШКОЛА №48</w:t>
      </w:r>
    </w:p>
    <w:p w:rsidR="007569A3" w:rsidRDefault="007569A3" w:rsidP="007569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ВЛАДИКАВКАЗА РСО-АЛАНИЯ</w:t>
      </w:r>
    </w:p>
    <w:p w:rsidR="007569A3" w:rsidRDefault="007569A3" w:rsidP="007569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44515" cy="3810"/>
                <wp:effectExtent l="19050" t="38100" r="51435" b="533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4515" cy="38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D012" id="Прямая соединительная лини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" strokeweight="6pt">
                <v:stroke linestyle="thickBetweenThin"/>
              </v:line>
            </w:pict>
          </mc:Fallback>
        </mc:AlternateContent>
      </w:r>
    </w:p>
    <w:p w:rsidR="007569A3" w:rsidRDefault="007569A3" w:rsidP="007569A3">
      <w:pPr>
        <w:pStyle w:val="a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«19 » октября 2017 г.</w:t>
      </w:r>
    </w:p>
    <w:p w:rsidR="007569A3" w:rsidRDefault="007569A3" w:rsidP="007569A3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9A3" w:rsidRDefault="007569A3" w:rsidP="007569A3">
      <w:pPr>
        <w:pStyle w:val="a3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Отчет МБОУ СОШ № 48 о проведении акции «Помоги пойти учиться»</w:t>
      </w:r>
    </w:p>
    <w:bookmarkEnd w:id="0"/>
    <w:p w:rsidR="007569A3" w:rsidRDefault="007569A3" w:rsidP="007569A3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15.08.2017 г. по 15.10.2017 г.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beforeAutospacing="0" w:after="0" w:afterAutospacing="0" w:line="276" w:lineRule="auto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информационной доске размещён номер общероссийского телефона Доверия, а также информация о психологическом Центре диагностики и консультирования «Доверие» </w:t>
      </w:r>
      <w:proofErr w:type="spellStart"/>
      <w:r>
        <w:rPr>
          <w:color w:val="000000"/>
          <w:sz w:val="28"/>
          <w:szCs w:val="28"/>
        </w:rPr>
        <w:t>г.Владикавказа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Были проведены классные </w:t>
      </w:r>
      <w:proofErr w:type="gramStart"/>
      <w:r>
        <w:rPr>
          <w:sz w:val="28"/>
          <w:szCs w:val="28"/>
        </w:rPr>
        <w:t>часы  с</w:t>
      </w:r>
      <w:proofErr w:type="gramEnd"/>
      <w:r>
        <w:rPr>
          <w:sz w:val="28"/>
          <w:szCs w:val="28"/>
        </w:rPr>
        <w:t xml:space="preserve">  учащимися 8-11 классов педагогом-психологом  </w:t>
      </w:r>
      <w:proofErr w:type="spellStart"/>
      <w:r>
        <w:rPr>
          <w:sz w:val="28"/>
          <w:szCs w:val="28"/>
        </w:rPr>
        <w:t>Гобаевой</w:t>
      </w:r>
      <w:proofErr w:type="spellEnd"/>
      <w:r>
        <w:rPr>
          <w:sz w:val="28"/>
          <w:szCs w:val="28"/>
        </w:rPr>
        <w:t xml:space="preserve"> Илоной Робертовной из центра «Доверие» на тему: «Психологическая  подготовка  к сдаче ОГЭ и ЕГЭ».</w:t>
      </w:r>
    </w:p>
    <w:p w:rsidR="007569A3" w:rsidRDefault="007569A3" w:rsidP="007569A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классные часы были приглашены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преподаватели  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СОГУ</w:t>
      </w:r>
    </w:p>
    <w:p w:rsidR="007569A3" w:rsidRDefault="007569A3" w:rsidP="007569A3">
      <w:pPr>
        <w:tabs>
          <w:tab w:val="left" w:pos="0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 Хетагурова , которые провели интересную  беседу . Директор фонда,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психолог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Тадтаева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Лаура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Хасановна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«Нам по пути» совместно с инспектором ОПДН ОП 3 УМВД  России по г. Владикавказ  майором  полиции Богдановой Е.Н. провели беседы ,нацеленные на профилактику правонарушений.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совместные рейды по обследованию жилых домов с целью выявления и устройства неорганизованных детей школьного возраста. В результате рейда выяснилось, что в данном микрорайоне нет детей, пропускающих занятия по неуважительной причине.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Проводились рейды по выявлению детей, оставшихся без попечения родителей. В результате рейда выяснилось, что в данном микрорайоне нет детей, оставшихся без попечения родителей.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Ведется работа по </w:t>
      </w:r>
      <w:r>
        <w:rPr>
          <w:color w:val="000000"/>
          <w:sz w:val="28"/>
          <w:szCs w:val="28"/>
          <w:shd w:val="clear" w:color="auto" w:fill="FFFFFF"/>
        </w:rPr>
        <w:t>выявлению учащихся, имеющих проблемы в поведении, обучении, социализации.</w:t>
      </w:r>
      <w:r>
        <w:rPr>
          <w:color w:val="000000"/>
          <w:sz w:val="28"/>
          <w:szCs w:val="28"/>
        </w:rPr>
        <w:t xml:space="preserve"> Скорректирован план работы с детьми «группы риска».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проведена корректировка банка данных несовершеннолетних учащихся, состоящих на учёте в ОДН УВД.</w:t>
      </w:r>
    </w:p>
    <w:p w:rsidR="007569A3" w:rsidRDefault="007569A3" w:rsidP="007569A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 проведён сбор и обработка информации о занятости выпускников IX классов.</w:t>
      </w:r>
    </w:p>
    <w:p w:rsidR="00ED0171" w:rsidRPr="007569A3" w:rsidRDefault="007569A3" w:rsidP="007569A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 по воспитательной работе      </w:t>
      </w:r>
      <w:proofErr w:type="spellStart"/>
      <w:r>
        <w:rPr>
          <w:color w:val="000000"/>
          <w:sz w:val="28"/>
          <w:szCs w:val="28"/>
        </w:rPr>
        <w:t>Вазагова</w:t>
      </w:r>
      <w:proofErr w:type="spellEnd"/>
      <w:r>
        <w:rPr>
          <w:color w:val="000000"/>
          <w:sz w:val="28"/>
          <w:szCs w:val="28"/>
        </w:rPr>
        <w:t xml:space="preserve"> Е.И.</w:t>
      </w:r>
    </w:p>
    <w:sectPr w:rsidR="00ED0171" w:rsidRPr="0075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D62DA"/>
    <w:multiLevelType w:val="hybridMultilevel"/>
    <w:tmpl w:val="C3ECEE0E"/>
    <w:lvl w:ilvl="0" w:tplc="ACFCE59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D"/>
    <w:rsid w:val="007569A3"/>
    <w:rsid w:val="00CD730D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33CA-9415-4BA3-BC85-BE04872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2018-02-02T07:57:00Z</dcterms:created>
  <dcterms:modified xsi:type="dcterms:W3CDTF">2018-02-02T07:57:00Z</dcterms:modified>
</cp:coreProperties>
</file>