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93" w:rsidRPr="00956417" w:rsidRDefault="00743B93" w:rsidP="00743B93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РАБОТА С СОЦ</w:t>
      </w:r>
      <w:r w:rsidRPr="00956417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ru-RU"/>
        </w:rPr>
        <w:t>ИАЛЬНО НЕБЛАГОПОЛУЧНЫМИ СЕМЬЯМИ И ДЕТЬМИ ПО ПРОФИЛАКТИКЕ ПРАВОНАРУШЕНИЙ И БЕЗНАДЗОРНОСТИ</w:t>
      </w:r>
    </w:p>
    <w:p w:rsidR="00743B93" w:rsidRPr="00237B91" w:rsidRDefault="00743B93" w:rsidP="00743B93">
      <w:pPr>
        <w:spacing w:after="178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237B9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Pr="00237B91">
        <w:rPr>
          <w:rFonts w:ascii="Times New Roman" w:eastAsia="Times New Roman" w:hAnsi="Times New Roman" w:cs="Times New Roman"/>
          <w:b/>
          <w:bCs/>
          <w:iCs/>
          <w:szCs w:val="28"/>
          <w:lang w:eastAsia="ru-RU"/>
        </w:rPr>
        <w:t>Задачи:</w:t>
      </w:r>
    </w:p>
    <w:p w:rsidR="00743B93" w:rsidRPr="00237B91" w:rsidRDefault="00743B93" w:rsidP="00743B93">
      <w:pPr>
        <w:numPr>
          <w:ilvl w:val="0"/>
          <w:numId w:val="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37B91">
        <w:rPr>
          <w:rFonts w:ascii="Times New Roman" w:eastAsia="Times New Roman" w:hAnsi="Times New Roman" w:cs="Times New Roman"/>
          <w:szCs w:val="24"/>
          <w:lang w:eastAsia="ru-RU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743B93" w:rsidRPr="00237B91" w:rsidRDefault="00743B93" w:rsidP="00743B93">
      <w:pPr>
        <w:numPr>
          <w:ilvl w:val="0"/>
          <w:numId w:val="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Обеспечение социальной реабилитации, адаптации, интеграции детей и подростков; охрана их жизни и здоровья;</w:t>
      </w:r>
    </w:p>
    <w:p w:rsidR="00743B93" w:rsidRPr="00237B91" w:rsidRDefault="00743B93" w:rsidP="00743B93">
      <w:pPr>
        <w:numPr>
          <w:ilvl w:val="0"/>
          <w:numId w:val="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Организация профилактической работы по предупреждению правонарушений школьников;</w:t>
      </w:r>
    </w:p>
    <w:p w:rsidR="00743B93" w:rsidRPr="00237B91" w:rsidRDefault="00743B93" w:rsidP="00743B93">
      <w:pPr>
        <w:numPr>
          <w:ilvl w:val="0"/>
          <w:numId w:val="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Повышение правовой культуры и социально – педагогической компетенции родителей учащихся;</w:t>
      </w:r>
    </w:p>
    <w:p w:rsidR="00743B93" w:rsidRPr="00237B91" w:rsidRDefault="00743B93" w:rsidP="00743B93">
      <w:pPr>
        <w:numPr>
          <w:ilvl w:val="0"/>
          <w:numId w:val="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Координация деятельности и взаимодействие служб и ведомств района, заинтересованных в  решении проблем безнадзорности и правонарушений в детской и подростковой среде;</w:t>
      </w:r>
    </w:p>
    <w:p w:rsidR="00743B93" w:rsidRPr="00237B91" w:rsidRDefault="00743B93" w:rsidP="00743B93">
      <w:pPr>
        <w:numPr>
          <w:ilvl w:val="0"/>
          <w:numId w:val="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Сотрудничество  с организациями и службами Черемховского района по работе с семьей с целью повышения  воспитательной функции семьи и обеспечению корректировки воспитания в семьях отдельных учащихся;</w:t>
      </w:r>
    </w:p>
    <w:p w:rsidR="00743B93" w:rsidRPr="00237B91" w:rsidRDefault="00743B93" w:rsidP="00743B93">
      <w:pPr>
        <w:numPr>
          <w:ilvl w:val="0"/>
          <w:numId w:val="1"/>
        </w:numPr>
        <w:spacing w:after="0" w:line="240" w:lineRule="auto"/>
        <w:ind w:left="267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237B91">
        <w:rPr>
          <w:rFonts w:ascii="Times New Roman" w:eastAsia="Times New Roman" w:hAnsi="Times New Roman" w:cs="Times New Roman"/>
          <w:szCs w:val="24"/>
          <w:lang w:eastAsia="ru-RU"/>
        </w:rPr>
        <w:t>Осуществление мероприятий по оказанию комплексной</w:t>
      </w:r>
      <w:proofErr w:type="gramStart"/>
      <w:r w:rsidRPr="00237B91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  <w:proofErr w:type="gramEnd"/>
      <w:r w:rsidRPr="00237B91">
        <w:rPr>
          <w:rFonts w:ascii="Times New Roman" w:eastAsia="Times New Roman" w:hAnsi="Times New Roman" w:cs="Times New Roman"/>
          <w:szCs w:val="24"/>
          <w:lang w:eastAsia="ru-RU"/>
        </w:rPr>
        <w:t xml:space="preserve">о – педагогической, </w:t>
      </w:r>
      <w:proofErr w:type="spellStart"/>
      <w:r w:rsidRPr="00237B91">
        <w:rPr>
          <w:rFonts w:ascii="Times New Roman" w:eastAsia="Times New Roman" w:hAnsi="Times New Roman" w:cs="Times New Roman"/>
          <w:szCs w:val="24"/>
          <w:lang w:eastAsia="ru-RU"/>
        </w:rPr>
        <w:t>медико</w:t>
      </w:r>
      <w:proofErr w:type="spellEnd"/>
      <w:r w:rsidRPr="00237B91">
        <w:rPr>
          <w:rFonts w:ascii="Times New Roman" w:eastAsia="Times New Roman" w:hAnsi="Times New Roman" w:cs="Times New Roman"/>
          <w:szCs w:val="24"/>
          <w:lang w:eastAsia="ru-RU"/>
        </w:rPr>
        <w:t xml:space="preserve"> – социальной, социально – правовой, </w:t>
      </w:r>
      <w:proofErr w:type="spellStart"/>
      <w:r w:rsidRPr="00237B91">
        <w:rPr>
          <w:rFonts w:ascii="Times New Roman" w:eastAsia="Times New Roman" w:hAnsi="Times New Roman" w:cs="Times New Roman"/>
          <w:szCs w:val="24"/>
          <w:lang w:eastAsia="ru-RU"/>
        </w:rPr>
        <w:t>профориентационно</w:t>
      </w:r>
      <w:proofErr w:type="spellEnd"/>
      <w:r w:rsidRPr="00237B91">
        <w:rPr>
          <w:rFonts w:ascii="Times New Roman" w:eastAsia="Times New Roman" w:hAnsi="Times New Roman" w:cs="Times New Roman"/>
          <w:szCs w:val="24"/>
          <w:lang w:eastAsia="ru-RU"/>
        </w:rPr>
        <w:t xml:space="preserve"> – трудовой поддержки, обеспечению досуга и отдыха детей и подростков, находящихся в социально – опасном положении.</w:t>
      </w:r>
    </w:p>
    <w:p w:rsidR="00743B93" w:rsidRPr="00237B91" w:rsidRDefault="00743B93" w:rsidP="00743B93">
      <w:pPr>
        <w:pStyle w:val="a4"/>
        <w:rPr>
          <w:b/>
          <w:sz w:val="22"/>
        </w:rPr>
      </w:pPr>
      <w:r w:rsidRPr="00237B91">
        <w:rPr>
          <w:szCs w:val="28"/>
        </w:rPr>
        <w:t> </w:t>
      </w:r>
      <w:r w:rsidRPr="00237B91">
        <w:rPr>
          <w:b/>
          <w:sz w:val="22"/>
        </w:rPr>
        <w:t>Планируемые результаты:</w:t>
      </w:r>
    </w:p>
    <w:p w:rsidR="00743B93" w:rsidRPr="00237B91" w:rsidRDefault="00743B93" w:rsidP="00743B93">
      <w:pPr>
        <w:pStyle w:val="a4"/>
        <w:rPr>
          <w:sz w:val="22"/>
        </w:rPr>
      </w:pPr>
      <w:r w:rsidRPr="00237B91">
        <w:rPr>
          <w:sz w:val="22"/>
        </w:rPr>
        <w:t>Реализация работы по воспитанию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</w:r>
    </w:p>
    <w:p w:rsidR="00743B93" w:rsidRPr="00237B91" w:rsidRDefault="00743B93" w:rsidP="00743B93">
      <w:pPr>
        <w:pStyle w:val="a4"/>
        <w:numPr>
          <w:ilvl w:val="0"/>
          <w:numId w:val="7"/>
        </w:numPr>
        <w:rPr>
          <w:sz w:val="22"/>
        </w:rPr>
      </w:pPr>
      <w:r w:rsidRPr="00237B91">
        <w:rPr>
          <w:sz w:val="22"/>
        </w:rPr>
        <w:t>-обладать системой знаний в области прав и законов, уметь пользоваться этими знаниями;</w:t>
      </w:r>
    </w:p>
    <w:p w:rsidR="00743B93" w:rsidRPr="00237B91" w:rsidRDefault="00743B93" w:rsidP="00743B93">
      <w:pPr>
        <w:pStyle w:val="a4"/>
        <w:numPr>
          <w:ilvl w:val="0"/>
          <w:numId w:val="7"/>
        </w:numPr>
        <w:rPr>
          <w:sz w:val="22"/>
        </w:rPr>
      </w:pPr>
      <w:r w:rsidRPr="00237B91">
        <w:rPr>
          <w:sz w:val="22"/>
        </w:rPr>
        <w:t>- уважать и соблюдать права и законы;</w:t>
      </w:r>
    </w:p>
    <w:p w:rsidR="00743B93" w:rsidRPr="00237B91" w:rsidRDefault="00743B93" w:rsidP="00743B93">
      <w:pPr>
        <w:pStyle w:val="a4"/>
        <w:numPr>
          <w:ilvl w:val="0"/>
          <w:numId w:val="7"/>
        </w:numPr>
        <w:rPr>
          <w:sz w:val="22"/>
        </w:rPr>
      </w:pPr>
      <w:r w:rsidRPr="00237B91">
        <w:rPr>
          <w:sz w:val="22"/>
        </w:rPr>
        <w:t>- жить по законам морали и государства;</w:t>
      </w:r>
    </w:p>
    <w:p w:rsidR="00743B93" w:rsidRPr="00237B91" w:rsidRDefault="00743B93" w:rsidP="00743B93">
      <w:pPr>
        <w:pStyle w:val="a4"/>
        <w:numPr>
          <w:ilvl w:val="0"/>
          <w:numId w:val="7"/>
        </w:numPr>
        <w:rPr>
          <w:sz w:val="22"/>
        </w:rPr>
      </w:pPr>
      <w:r w:rsidRPr="00237B91">
        <w:rPr>
          <w:sz w:val="22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:rsidR="00743B93" w:rsidRPr="00237B91" w:rsidRDefault="00743B93" w:rsidP="00743B93">
      <w:pPr>
        <w:pStyle w:val="a4"/>
        <w:numPr>
          <w:ilvl w:val="0"/>
          <w:numId w:val="7"/>
        </w:numPr>
        <w:rPr>
          <w:sz w:val="22"/>
        </w:rPr>
      </w:pPr>
      <w:r w:rsidRPr="00237B91">
        <w:rPr>
          <w:sz w:val="22"/>
        </w:rPr>
        <w:t>- быть толерантным во всех областях общественной жизни;</w:t>
      </w:r>
    </w:p>
    <w:p w:rsidR="00743B93" w:rsidRPr="00237B91" w:rsidRDefault="00743B93" w:rsidP="00743B93">
      <w:pPr>
        <w:pStyle w:val="a4"/>
        <w:numPr>
          <w:ilvl w:val="0"/>
          <w:numId w:val="7"/>
        </w:numPr>
        <w:rPr>
          <w:sz w:val="22"/>
        </w:rPr>
      </w:pPr>
      <w:r w:rsidRPr="00237B91">
        <w:rPr>
          <w:sz w:val="22"/>
        </w:rPr>
        <w:t>-осознавать нравственные ценности жизни: ответственность, честность, долг, справедливость, правдивость.</w:t>
      </w:r>
    </w:p>
    <w:p w:rsidR="00743B93" w:rsidRPr="00237B91" w:rsidRDefault="00743B93" w:rsidP="00743B93">
      <w:pPr>
        <w:pStyle w:val="a4"/>
        <w:rPr>
          <w:sz w:val="22"/>
        </w:rPr>
      </w:pPr>
      <w:r w:rsidRPr="00237B91">
        <w:rPr>
          <w:sz w:val="22"/>
        </w:rPr>
        <w:t xml:space="preserve">                            В результате профилактической работы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743B93" w:rsidRPr="00237B91" w:rsidRDefault="00743B93" w:rsidP="00743B9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743B93" w:rsidRPr="00237B91" w:rsidRDefault="00743B93" w:rsidP="00743B9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ценностное и творческое отношение к учебному труду;</w:t>
      </w:r>
    </w:p>
    <w:p w:rsidR="00743B93" w:rsidRPr="00237B91" w:rsidRDefault="00743B93" w:rsidP="00743B9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знания о различных профессиях;</w:t>
      </w:r>
    </w:p>
    <w:p w:rsidR="00743B93" w:rsidRPr="00237B91" w:rsidRDefault="00743B93" w:rsidP="00743B9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навыки трудового творческого сотрудничества со сверстниками, взрослыми;</w:t>
      </w:r>
    </w:p>
    <w:p w:rsidR="00743B93" w:rsidRPr="00237B91" w:rsidRDefault="00743B93" w:rsidP="00743B9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осознание приоритета нравственных основ труда, творчества, создания нового;</w:t>
      </w:r>
    </w:p>
    <w:p w:rsidR="00743B93" w:rsidRPr="00237B91" w:rsidRDefault="00743B93" w:rsidP="00743B9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опыт участия в различных видах общественно полезной и личностно значимой деятельности;</w:t>
      </w:r>
    </w:p>
    <w:p w:rsidR="00743B93" w:rsidRPr="00237B91" w:rsidRDefault="00743B93" w:rsidP="00743B9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743B93" w:rsidRDefault="00743B93" w:rsidP="00743B9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37B91">
        <w:rPr>
          <w:rFonts w:ascii="Times New Roman" w:hAnsi="Times New Roman" w:cs="Times New Roman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743B93" w:rsidRDefault="00743B93" w:rsidP="00743B9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743B93" w:rsidRDefault="00743B93" w:rsidP="00743B9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743B93" w:rsidRPr="00237B91" w:rsidRDefault="00743B93" w:rsidP="00743B9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jc w:val="center"/>
        <w:tblInd w:w="250" w:type="dxa"/>
        <w:tblLayout w:type="fixed"/>
        <w:tblLook w:val="04A0"/>
      </w:tblPr>
      <w:tblGrid>
        <w:gridCol w:w="834"/>
        <w:gridCol w:w="5261"/>
        <w:gridCol w:w="284"/>
        <w:gridCol w:w="1559"/>
        <w:gridCol w:w="2494"/>
      </w:tblGrid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45" w:type="dxa"/>
            <w:gridSpan w:val="2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Направления, формы и содержание деятельности</w:t>
            </w:r>
          </w:p>
        </w:tc>
        <w:tc>
          <w:tcPr>
            <w:tcW w:w="1559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9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43B93" w:rsidTr="00743B93">
        <w:trPr>
          <w:jc w:val="center"/>
        </w:trPr>
        <w:tc>
          <w:tcPr>
            <w:tcW w:w="10432" w:type="dxa"/>
            <w:gridSpan w:val="5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 – профилактическая работа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Выявление семей и детей, находящихся в социально опасном положении; детей группы риска, а также детей, систематически пропускающих по неуважительным причинам занятия в школе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Посещение учащихся на дому с целью изучения </w:t>
            </w:r>
            <w:proofErr w:type="spellStart"/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бытовых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условий их жизни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банка данных неблагополучных детей, детей группы риска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иректора по ВР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картотеки индивидуального учета социально тревожных семей и семей группы риска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Знакомство учащихся с Уставом ОУ, Правилами поведения учащихся, едиными требованиями в школе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семей учащихся с целью изучения характера взаимоотношений, особенностей семейного воспитания, эмоциональной атмосферы в семье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акции «Защита» по выявлению случаев жестокого обращения с ребенком, вовлечения его в алкоголизацию, наркотизацию, безнадзорное существование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рейдов «Подросток» в выходные, праздничные дни и каникулярное время в места массового отдыха подростков с целью выявления случаев употребления алкоголя, наркотиков, курения и асоциального поведения детей, нарушения «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Комендатского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часа»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Совета по профилактике правонарушений и безнадзорности несовершеннолетних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Взаимодействие с участковым инспектором УМВД, медицинскими учреждениями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545" w:type="dxa"/>
            <w:gridSpan w:val="2"/>
          </w:tcPr>
          <w:p w:rsidR="00743B93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Своевременное информирование родителей, администрации школы, органов опеки, правоохранительных органов о возникающих проблемах</w:t>
            </w:r>
          </w:p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10432" w:type="dxa"/>
            <w:gridSpan w:val="5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работы с учащимися ОУ, находящимися в социально опасном положении и детьми группы риска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45" w:type="dxa"/>
            <w:gridSpan w:val="2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«Всеобуч»</w:t>
            </w:r>
          </w:p>
        </w:tc>
        <w:tc>
          <w:tcPr>
            <w:tcW w:w="1559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Установить контроль над посещаемостью занятий в школе обучающимися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Выяснить причину отсутствия учащихся в школе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Вести  в классах листы контроля  посещаемости школы учащимися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Ежедневно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Предоставлять администрации сведения об анализе причин непосещения школы обучающимися и о принятых мерах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Еженедельно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Замдиректора по УВР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Систематически посещать семьи учащихся, которые пропускают уроки без уважительной причины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Подавать сведения администрации ОУ о работе с обучающимися  и их родителями и о принятых мерах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Еженедельно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УВР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Рассматривать на совещаниях  и педсоветах вопросы о пропусках занятий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Замдиректора по УВР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Контролировать успеваемость учащихся, склонных к пропускам занятий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вопросы пропусков занятий на заседаниях родительского комитета,  классных родительских собраниях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Привлекать к работе с прогульщиками и их родителями школьный Совет по профилактике, сотрудников КДН и ЗП,  ОДН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Постоянное отслеживание пробелов в знаниях, умениях и навыках «трудных» учащихся. Определение системы 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дополнительных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помощи и консультирования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10432" w:type="dxa"/>
            <w:gridSpan w:val="5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</w:t>
            </w:r>
            <w:proofErr w:type="spellStart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педагогическое»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Разработка планов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педагогической помощи детям, совершающим правонарушения, находящимся в социально  опасном положении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тренингов, направленных на развитие навыков позитивного общения, способностей к самостоятельному решению жизненных трудностей; укрепление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взаимопривязанности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детей и родителей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trHeight w:val="540"/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Диагностическая работа по выявлению раннего отклоняющегося поведения учащихся 3 – 5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Психологическая диагностика детей 6 – 9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целью выявления склонностей к правонарушениям, изучения их отношения к употреблению алкоголя, наркотиков и курению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учебой, выполнением домашнего задания, пропусками занятий по неуважительным причинам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Беседы с детьми, оказавшимися в трудной жизненной ситуации, по предупреждению случаев детского суицида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10432" w:type="dxa"/>
            <w:gridSpan w:val="5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</w:t>
            </w:r>
            <w:proofErr w:type="spellStart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Медико</w:t>
            </w:r>
            <w:proofErr w:type="spellEnd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социальное»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циклов бесед для родителей и детей (формирование  ЗОЖ; привитие санитарно – гигиенических навыков; половозрастные особенности развития; профилактика наркомании, курения, алкоголизма и т.д.)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мероприятий, направленных на профилактику социальных болезней у несовершеннолетних (алкоголизма, наркомании). </w:t>
            </w: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Встречи с врачом – наркологом  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профилактических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медико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социальных осмотров детей из неблагополучных семей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Засеева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Я. –врач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ГаздановаМ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-медсестра</w:t>
            </w:r>
            <w:proofErr w:type="spellEnd"/>
          </w:p>
        </w:tc>
      </w:tr>
      <w:tr w:rsidR="00743B93" w:rsidTr="00743B93">
        <w:trPr>
          <w:jc w:val="center"/>
        </w:trPr>
        <w:tc>
          <w:tcPr>
            <w:tcW w:w="10432" w:type="dxa"/>
            <w:gridSpan w:val="5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«Социально – правовое»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Информирование детей и родителей об их правах и обязанностях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консультаций по социальн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правовым вопросам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бесед с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обучающимися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(анализ собственного поведения; законопослушное поведение и т.д.)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Защита прав и интересов детей, находящихся в социально опасном положении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классных часов и бесед о правах ребенка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Беседы инспектора ОДН с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обучающимися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склонными к правонарушениям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43B93" w:rsidTr="00743B93">
        <w:trPr>
          <w:jc w:val="center"/>
        </w:trPr>
        <w:tc>
          <w:tcPr>
            <w:tcW w:w="10432" w:type="dxa"/>
            <w:gridSpan w:val="5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«</w:t>
            </w:r>
            <w:proofErr w:type="spellStart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Профориентационно</w:t>
            </w:r>
            <w:proofErr w:type="spellEnd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трудовое»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Вовлечение детей, состоящих на учете в ОДН, КДН и ЗП,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внутришкольном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учете, в общественно – значимую трудовую деятельность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интересов и склонностей учащихся через тестирование, анкетирование и наблюдение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Постановка на регистрационный учет в службу занятости «трудных» подростков, нуждающихся в работе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43B93" w:rsidTr="00743B93">
        <w:trPr>
          <w:jc w:val="center"/>
        </w:trPr>
        <w:tc>
          <w:tcPr>
            <w:tcW w:w="10432" w:type="dxa"/>
            <w:gridSpan w:val="5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</w:t>
            </w: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иально – экономическое»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адресной, благотворительной  помощи детям из социально тревожных, малообеспеченных  семей (вещи, школьные принадлежности)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Волонтеры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Устройство безнадзорных и детей оставшихся без попечения родителей в учреждения 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обеспечения, специализированные учреждения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течение года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 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случае возникновения подобных ситуаций)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бесплатного питания детей из  социально неблагополучных, малообеспеченных семей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летнего отдыха в школьном оздоровительном лагере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Администрация  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всех видов социально – реабилитационной помощи семьям и детям, попавшим в трудную жизненную ситуацию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Администрация  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10432" w:type="dxa"/>
            <w:gridSpan w:val="5"/>
          </w:tcPr>
          <w:p w:rsidR="00743B93" w:rsidRPr="00956417" w:rsidRDefault="00743B93" w:rsidP="00A66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«Культурно – </w:t>
            </w:r>
            <w:proofErr w:type="spellStart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досуговое</w:t>
            </w:r>
            <w:proofErr w:type="spellEnd"/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Привлечение  детей и подростков к занятиям в спортивных секциях, кружках по интересам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Привлечение детей, попавших в трудную жизненную ситуацию к проведению культурно -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досуговых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и контроль досуга  учащихся на каникулах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Вовлечение детей, состоящих  на учете в ОДН, КДН и ЗП, 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внутришкольном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учете, в общественно – значимую  деятельность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10432" w:type="dxa"/>
            <w:gridSpan w:val="5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семьями,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 есть дети, находящиеся в соц</w:t>
            </w: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иально опасном положении, и дети группы риска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 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педагогического консультирования  членов семей, имеющих детей и подростков, склонных к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девиантному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поведению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Администрация,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консультативной помощи по социально – правовым вопросам для членов  семей, чьи дети находятся в социально опасном положении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Администрация,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Оказание помощи в оформлении документов, писем, запросов семьям, имеющим детей и подростков группы риска, детей, склонных к бродяжничеству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Администрация,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для родителей лекций по пропаганде ЗОЖ, профилактике наркомании, алкоголизма и преступности несовершеннолетних, разъяснению прав и обязанностей родителей в делах воспитания и обучения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5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Привлечение семей к участию в мероприятиях культурно – оздоровительного характера (спортивные игры, турпоходы ит.д.)</w:t>
            </w:r>
          </w:p>
        </w:tc>
        <w:tc>
          <w:tcPr>
            <w:tcW w:w="1559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10432" w:type="dxa"/>
            <w:gridSpan w:val="5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  работы с классными руководителями и педагогами по вопросам профилактики правонарушений и безнадзорности несовершеннолетних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1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и проведение семинаров, «круглых столов», совещаний по вопросам работы с неблагополучными семьями и детьми, по профилактике безнадзорности и правонарушений, предотвращению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девиантного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 детей и подростков</w:t>
            </w:r>
          </w:p>
        </w:tc>
        <w:tc>
          <w:tcPr>
            <w:tcW w:w="1843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1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педагогическое консультирование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руководителей (составление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педагогической характеристики; методики изучения личности учащихся; психологические особенности работы с «трудным» ребенком и его родителями; диагностика и анкетирование; изучение уровня воспитанности учащихся и т.д.)</w:t>
            </w:r>
          </w:p>
        </w:tc>
        <w:tc>
          <w:tcPr>
            <w:tcW w:w="1843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1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консультативных встреч с врачом общей практики</w:t>
            </w:r>
          </w:p>
        </w:tc>
        <w:tc>
          <w:tcPr>
            <w:tcW w:w="1843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1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методической папки «Организация работы с родителями»</w:t>
            </w:r>
          </w:p>
        </w:tc>
        <w:tc>
          <w:tcPr>
            <w:tcW w:w="1843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ВР  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261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заседаний М/О классных руководителей по вопросам организации работы с родителями</w:t>
            </w:r>
          </w:p>
        </w:tc>
        <w:tc>
          <w:tcPr>
            <w:tcW w:w="1843" w:type="dxa"/>
            <w:gridSpan w:val="2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плану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spacing w:after="17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М/О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руководителей</w:t>
            </w:r>
          </w:p>
        </w:tc>
      </w:tr>
      <w:tr w:rsidR="00743B93" w:rsidTr="00743B93">
        <w:trPr>
          <w:jc w:val="center"/>
        </w:trPr>
        <w:tc>
          <w:tcPr>
            <w:tcW w:w="10432" w:type="dxa"/>
            <w:gridSpan w:val="5"/>
          </w:tcPr>
          <w:p w:rsidR="00743B93" w:rsidRPr="00956417" w:rsidRDefault="00743B93" w:rsidP="00A6690C">
            <w:pPr>
              <w:spacing w:after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ОУ со службами и ведомствами района по вопросам профилактики правонарушений и безнадзорности</w:t>
            </w: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61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Консультационная работа:</w:t>
            </w:r>
          </w:p>
          <w:p w:rsidR="00743B93" w:rsidRPr="00CD0AF6" w:rsidRDefault="00743B93" w:rsidP="00A6690C">
            <w:pPr>
              <w:numPr>
                <w:ilvl w:val="0"/>
                <w:numId w:val="2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Правоохранительные органы;</w:t>
            </w:r>
          </w:p>
          <w:p w:rsidR="00743B93" w:rsidRPr="00CD0AF6" w:rsidRDefault="00743B93" w:rsidP="00A6690C">
            <w:pPr>
              <w:numPr>
                <w:ilvl w:val="0"/>
                <w:numId w:val="2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опеки и попечительства;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Юридическая консультация.</w:t>
            </w:r>
          </w:p>
        </w:tc>
        <w:tc>
          <w:tcPr>
            <w:tcW w:w="1843" w:type="dxa"/>
            <w:gridSpan w:val="2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1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Профилактическая работа:</w:t>
            </w:r>
          </w:p>
          <w:p w:rsidR="00743B93" w:rsidRPr="00CD0AF6" w:rsidRDefault="00743B93" w:rsidP="00A6690C">
            <w:pPr>
              <w:numPr>
                <w:ilvl w:val="0"/>
                <w:numId w:val="3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Медицинские учреждения;</w:t>
            </w:r>
          </w:p>
          <w:p w:rsidR="00743B93" w:rsidRPr="00CD0AF6" w:rsidRDefault="00743B93" w:rsidP="00A6690C">
            <w:pPr>
              <w:numPr>
                <w:ilvl w:val="0"/>
                <w:numId w:val="3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опеки и попечительства;</w:t>
            </w:r>
          </w:p>
          <w:p w:rsidR="00743B93" w:rsidRPr="00CD0AF6" w:rsidRDefault="00743B93" w:rsidP="00A6690C">
            <w:pPr>
              <w:numPr>
                <w:ilvl w:val="0"/>
                <w:numId w:val="3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Службы по оказанию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альной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помощи семье;</w:t>
            </w:r>
          </w:p>
          <w:p w:rsidR="00743B93" w:rsidRPr="00CD0AF6" w:rsidRDefault="00743B93" w:rsidP="00A6690C">
            <w:pPr>
              <w:numPr>
                <w:ilvl w:val="0"/>
                <w:numId w:val="3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Образовательные и воспитательные учреждения;</w:t>
            </w:r>
          </w:p>
          <w:p w:rsidR="00743B93" w:rsidRPr="00CD0AF6" w:rsidRDefault="00743B93" w:rsidP="00A6690C">
            <w:pPr>
              <w:numPr>
                <w:ilvl w:val="0"/>
                <w:numId w:val="3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КДН и ЗП</w:t>
            </w:r>
          </w:p>
        </w:tc>
        <w:tc>
          <w:tcPr>
            <w:tcW w:w="1843" w:type="dxa"/>
            <w:gridSpan w:val="2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1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индивидуальных воспитательных мероприятий в отношении родителей и лиц, их заменяющих, злостно не выполняющих свои обязанности:</w:t>
            </w:r>
          </w:p>
          <w:p w:rsidR="00743B93" w:rsidRPr="00CD0AF6" w:rsidRDefault="00743B93" w:rsidP="00A6690C">
            <w:pPr>
              <w:numPr>
                <w:ilvl w:val="0"/>
                <w:numId w:val="4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опеки и попечительства;</w:t>
            </w:r>
          </w:p>
          <w:p w:rsidR="00743B93" w:rsidRPr="00CD0AF6" w:rsidRDefault="00743B93" w:rsidP="00A6690C">
            <w:pPr>
              <w:numPr>
                <w:ilvl w:val="0"/>
                <w:numId w:val="4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Правоохранительные органы;</w:t>
            </w:r>
          </w:p>
          <w:p w:rsidR="00743B93" w:rsidRPr="00CD0AF6" w:rsidRDefault="00743B93" w:rsidP="00A6690C">
            <w:pPr>
              <w:numPr>
                <w:ilvl w:val="0"/>
                <w:numId w:val="4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ПДН;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КДН и ЗП</w:t>
            </w:r>
          </w:p>
        </w:tc>
        <w:tc>
          <w:tcPr>
            <w:tcW w:w="1843" w:type="dxa"/>
            <w:gridSpan w:val="2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43B93" w:rsidTr="00743B93">
        <w:trPr>
          <w:jc w:val="center"/>
        </w:trPr>
        <w:tc>
          <w:tcPr>
            <w:tcW w:w="834" w:type="dxa"/>
          </w:tcPr>
          <w:p w:rsidR="00743B93" w:rsidRPr="00956417" w:rsidRDefault="00743B93" w:rsidP="00A66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1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педагогическое,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медико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proofErr w:type="spell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альное</w:t>
            </w:r>
            <w:proofErr w:type="spell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правовое просвещение родителей учащихся и педагогов:</w:t>
            </w:r>
          </w:p>
          <w:p w:rsidR="00743B93" w:rsidRPr="00CD0AF6" w:rsidRDefault="00743B93" w:rsidP="00A6690C">
            <w:pPr>
              <w:numPr>
                <w:ilvl w:val="0"/>
                <w:numId w:val="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чреждения;</w:t>
            </w:r>
          </w:p>
          <w:p w:rsidR="00743B93" w:rsidRPr="00CD0AF6" w:rsidRDefault="00743B93" w:rsidP="00A6690C">
            <w:pPr>
              <w:numPr>
                <w:ilvl w:val="0"/>
                <w:numId w:val="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Органы опеки и попечительства;</w:t>
            </w:r>
          </w:p>
          <w:p w:rsidR="00743B93" w:rsidRPr="00CD0AF6" w:rsidRDefault="00743B93" w:rsidP="00A6690C">
            <w:pPr>
              <w:numPr>
                <w:ilvl w:val="0"/>
                <w:numId w:val="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Правоохранительные органы;</w:t>
            </w:r>
          </w:p>
          <w:p w:rsidR="00743B93" w:rsidRPr="00CD0AF6" w:rsidRDefault="00743B93" w:rsidP="00A6690C">
            <w:pPr>
              <w:numPr>
                <w:ilvl w:val="0"/>
                <w:numId w:val="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ОДН;</w:t>
            </w:r>
          </w:p>
          <w:p w:rsidR="00743B93" w:rsidRPr="00CD0AF6" w:rsidRDefault="00743B93" w:rsidP="00A6690C">
            <w:pPr>
              <w:numPr>
                <w:ilvl w:val="0"/>
                <w:numId w:val="5"/>
              </w:numPr>
              <w:ind w:left="267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КДН и ЗП</w:t>
            </w:r>
          </w:p>
        </w:tc>
        <w:tc>
          <w:tcPr>
            <w:tcW w:w="1843" w:type="dxa"/>
            <w:gridSpan w:val="2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  года</w:t>
            </w:r>
          </w:p>
        </w:tc>
        <w:tc>
          <w:tcPr>
            <w:tcW w:w="2494" w:type="dxa"/>
          </w:tcPr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Администрация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CD0A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</w:p>
          <w:p w:rsidR="00743B93" w:rsidRPr="00CD0AF6" w:rsidRDefault="00743B93" w:rsidP="00A669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B6178" w:rsidRDefault="00743B93"/>
    <w:sectPr w:rsidR="002B6178" w:rsidSect="0058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97B"/>
    <w:multiLevelType w:val="multilevel"/>
    <w:tmpl w:val="8F12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85722"/>
    <w:multiLevelType w:val="hybridMultilevel"/>
    <w:tmpl w:val="1A5CA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F169E"/>
    <w:multiLevelType w:val="multilevel"/>
    <w:tmpl w:val="A34A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779F8"/>
    <w:multiLevelType w:val="multilevel"/>
    <w:tmpl w:val="EE6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B78A2"/>
    <w:multiLevelType w:val="multilevel"/>
    <w:tmpl w:val="6B92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36F8F"/>
    <w:multiLevelType w:val="hybridMultilevel"/>
    <w:tmpl w:val="19484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351A0"/>
    <w:multiLevelType w:val="multilevel"/>
    <w:tmpl w:val="713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3B93"/>
    <w:rsid w:val="00582804"/>
    <w:rsid w:val="00743B93"/>
    <w:rsid w:val="00747005"/>
    <w:rsid w:val="0075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2051</Words>
  <Characters>11693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Вазагов</dc:creator>
  <cp:lastModifiedBy>Олег Вазагов</cp:lastModifiedBy>
  <cp:revision>1</cp:revision>
  <dcterms:created xsi:type="dcterms:W3CDTF">2018-09-25T23:17:00Z</dcterms:created>
  <dcterms:modified xsi:type="dcterms:W3CDTF">2018-09-25T23:19:00Z</dcterms:modified>
</cp:coreProperties>
</file>