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49" w:rsidRDefault="008B6B70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Элина\Pictures\Samsung\SCX-3200_20180205_1714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ина\Pictures\Samsung\SCX-3200_20180205_17142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70" w:rsidRDefault="008B6B70"/>
    <w:p w:rsidR="008B6B70" w:rsidRDefault="008B6B70"/>
    <w:p w:rsidR="008B6B70" w:rsidRDefault="008B6B70" w:rsidP="008B6B70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lastRenderedPageBreak/>
        <w:t>прием и обработка поступивших учебников</w:t>
      </w:r>
    </w:p>
    <w:p w:rsidR="008B6B70" w:rsidRDefault="008B6B70" w:rsidP="008B6B70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оформление накладных</w:t>
      </w:r>
    </w:p>
    <w:p w:rsidR="008B6B70" w:rsidRDefault="008B6B70" w:rsidP="008B6B70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запись в книгу суммарного учета, штемпелевание</w:t>
      </w:r>
    </w:p>
    <w:p w:rsidR="008B6B70" w:rsidRDefault="008B6B70" w:rsidP="008B6B70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оформление карточки</w:t>
      </w:r>
    </w:p>
    <w:p w:rsidR="008B6B70" w:rsidRDefault="008B6B70" w:rsidP="008B6B70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составление отчетных документов</w:t>
      </w:r>
    </w:p>
    <w:p w:rsidR="008B6B70" w:rsidRDefault="008B6B70" w:rsidP="008B6B70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прием и выдача учебников по графику</w:t>
      </w:r>
    </w:p>
    <w:p w:rsidR="008B6B70" w:rsidRDefault="008B6B70" w:rsidP="008B6B70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информирование учителей и учащихся о новых поступлениях учебников и учебных пособий</w:t>
      </w:r>
    </w:p>
    <w:p w:rsidR="008B6B70" w:rsidRDefault="008B6B70" w:rsidP="008B6B70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оформление выставки «Знакомьтесь – новые учебники»</w:t>
      </w:r>
    </w:p>
    <w:p w:rsidR="008B6B70" w:rsidRDefault="008B6B70" w:rsidP="008B6B70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8B6B70" w:rsidRDefault="008B6B70" w:rsidP="008B6B70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проведение работы по сохранности учебного фонда (рейды по классам и подведением итогов)</w:t>
      </w:r>
    </w:p>
    <w:p w:rsidR="008B6B70" w:rsidRDefault="008B6B70" w:rsidP="008B6B70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b w:val="0"/>
          <w:bCs w:val="0"/>
          <w:color w:val="373737"/>
          <w:sz w:val="20"/>
          <w:szCs w:val="20"/>
          <w:u w:val="single"/>
          <w:bdr w:val="none" w:sz="0" w:space="0" w:color="auto" w:frame="1"/>
        </w:rPr>
        <w:t>Работа с фондом художественной литературы</w:t>
      </w:r>
    </w:p>
    <w:p w:rsidR="008B6B70" w:rsidRDefault="008B6B70" w:rsidP="008B6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Обеспечение свободного доступа.</w:t>
      </w:r>
    </w:p>
    <w:p w:rsidR="008B6B70" w:rsidRDefault="008B6B70" w:rsidP="008B6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Выдача изданий читателям.</w:t>
      </w:r>
    </w:p>
    <w:p w:rsidR="008B6B70" w:rsidRDefault="008B6B70" w:rsidP="008B6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Соблюдение правильной расстановки фонда на стеллажах.</w:t>
      </w:r>
    </w:p>
    <w:p w:rsidR="008B6B70" w:rsidRDefault="008B6B70" w:rsidP="008B6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Систематическое наблюдение за своевременным возвратом в библиотеку выданных изданий.</w:t>
      </w:r>
    </w:p>
    <w:p w:rsidR="008B6B70" w:rsidRDefault="008B6B70" w:rsidP="008B6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Ведение работы по сохранности фонда.</w:t>
      </w:r>
    </w:p>
    <w:p w:rsidR="008B6B70" w:rsidRDefault="008B6B70" w:rsidP="008B6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Создание и поддержание комфортных условий для работы читателей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СПРАВОЧНО-БИБЛИОГРАФИЧЕСКАЯ РАБОТА:</w:t>
      </w:r>
    </w:p>
    <w:p w:rsidR="008B6B70" w:rsidRDefault="008B6B70" w:rsidP="008B6B70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Ознакомление пользователей с минимумом библиотечно-библиографических знаний.</w:t>
      </w:r>
    </w:p>
    <w:p w:rsidR="008B6B70" w:rsidRDefault="008B6B70" w:rsidP="008B6B70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Знакомство с правилами пользования библиотекой.</w:t>
      </w:r>
    </w:p>
    <w:p w:rsidR="008B6B70" w:rsidRDefault="008B6B70" w:rsidP="008B6B70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Знакомство с расстановкой фонда.</w:t>
      </w:r>
    </w:p>
    <w:p w:rsidR="008B6B70" w:rsidRDefault="008B6B70" w:rsidP="008B6B70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Ознакомление со структурой и оформлением книги.</w:t>
      </w:r>
    </w:p>
    <w:p w:rsidR="008B6B70" w:rsidRDefault="008B6B70" w:rsidP="008B6B70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Овладение навыками работы со справочными изданиями.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</w:t>
      </w: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ВОСПИТАТЕЛЬНАЯ РАБОТА:</w:t>
      </w:r>
    </w:p>
    <w:p w:rsidR="008B6B70" w:rsidRDefault="008B6B70" w:rsidP="008B6B70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Формирование у школьников независимого библиотечного пользования.</w:t>
      </w:r>
    </w:p>
    <w:p w:rsidR="008B6B70" w:rsidRDefault="008B6B70" w:rsidP="008B6B70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Обучение носителями информации, поиску, отбору и критической оценки информации.</w:t>
      </w:r>
    </w:p>
    <w:p w:rsidR="008B6B70" w:rsidRDefault="008B6B70" w:rsidP="008B6B70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:rsidR="008B6B70" w:rsidRDefault="008B6B70" w:rsidP="008B6B70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Развивать и поддерживать в детях привычку и радость чтения и учения.</w:t>
      </w:r>
    </w:p>
    <w:p w:rsidR="008B6B70" w:rsidRDefault="008B6B70" w:rsidP="008B6B70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Организация выставок, стендов, проведения культурно-массовой работы.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Индивидуальная работа при выдаче книг:</w:t>
      </w:r>
    </w:p>
    <w:p w:rsidR="008B6B70" w:rsidRDefault="008B6B70" w:rsidP="008B6B70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рекомендательные беседы,</w:t>
      </w:r>
    </w:p>
    <w:p w:rsidR="008B6B70" w:rsidRDefault="008B6B70" w:rsidP="008B6B70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беседа о 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прочитанном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>,</w:t>
      </w:r>
    </w:p>
    <w:p w:rsidR="008B6B70" w:rsidRPr="00666ABA" w:rsidRDefault="008B6B70" w:rsidP="008B6B70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t>беседа о новых поступлениях (книг, журналов, справочников), исследования читательских интересов пользователя.</w:t>
      </w:r>
    </w:p>
    <w:p w:rsidR="008B6B70" w:rsidRPr="00666ABA" w:rsidRDefault="008B6B70" w:rsidP="008B6B70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Профессиональное развитие работника библиотеки</w:t>
      </w:r>
    </w:p>
    <w:p w:rsidR="008B6B70" w:rsidRDefault="008B6B70" w:rsidP="008B6B70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Посещение семинаров, участие в конкурсах, присутствие на открытых мероприятиях.</w:t>
      </w:r>
    </w:p>
    <w:p w:rsidR="008B6B70" w:rsidRDefault="008B6B70" w:rsidP="008B6B70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Совершенствование традиционных и освоение новых библиотечных технологий.</w:t>
      </w:r>
    </w:p>
    <w:p w:rsidR="008B6B70" w:rsidRDefault="008B6B70" w:rsidP="008B6B70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Расширение ассортимента библиотечно-информационных услуг.</w:t>
      </w:r>
    </w:p>
    <w:p w:rsidR="008B6B70" w:rsidRDefault="008B6B70" w:rsidP="008B6B70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Повышение квалификации на курсах;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               5    </w:t>
      </w:r>
      <w:r w:rsidRPr="00666ABA">
        <w:t xml:space="preserve"> </w:t>
      </w:r>
      <w:r>
        <w:t>Взаимодействие с другими библиотеками.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Работа с библиотечным фондом</w:t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5483"/>
        <w:gridCol w:w="2104"/>
        <w:gridCol w:w="2359"/>
      </w:tblGrid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№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Сроки исполнения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Ответственный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Изучение состава фондов и анализ их использования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течение года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Работа с Федеральным перечнем учебников на 2017–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17"/>
                  <w:szCs w:val="17"/>
                </w:rPr>
                <w:t>2018 г</w:t>
              </w:r>
            </w:smartTag>
            <w:r>
              <w:rPr>
                <w:sz w:val="17"/>
                <w:szCs w:val="17"/>
              </w:rPr>
              <w:t>. Подготовка перечня учебников, планируемых к использованию в новом учебном году. Формирование общешкольного заказа на учебники на 2017– 2018 учебный год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Май, август, сентябрь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Приём и техническая обработка новых учебных изданий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мере поступления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Прием и выдача учебников (по графику)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 Август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мере поступления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сохранности:</w:t>
            </w:r>
          </w:p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Рейды по проверке учебников</w:t>
            </w:r>
          </w:p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Проверка учебного фонда</w:t>
            </w:r>
          </w:p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Ремонт книг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месяц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Библиотекарь, актив б-ки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5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Санитарный день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месяц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Библиотекарь, актив б-ки</w:t>
            </w:r>
          </w:p>
        </w:tc>
      </w:tr>
    </w:tbl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Пропаганда краеведческой литературы</w:t>
      </w:r>
      <w:r>
        <w:rPr>
          <w:rFonts w:ascii="Helvetica" w:hAnsi="Helvetica" w:cs="Helvetica"/>
          <w:color w:val="373737"/>
          <w:sz w:val="20"/>
          <w:szCs w:val="20"/>
        </w:rPr>
        <w:t> 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5579"/>
        <w:gridCol w:w="2104"/>
        <w:gridCol w:w="2263"/>
      </w:tblGrid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Выставка «Край наш родной»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Постоянно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Библиотечный урок: «Милее края нет…»  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6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 </w:t>
            </w:r>
          </w:p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Индивидуальная работа</w:t>
            </w:r>
          </w:p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Создание и поддержание </w:t>
            </w:r>
            <w:proofErr w:type="gramStart"/>
            <w:r>
              <w:rPr>
                <w:sz w:val="17"/>
                <w:szCs w:val="17"/>
              </w:rPr>
              <w:t>комфортных</w:t>
            </w:r>
            <w:proofErr w:type="gramEnd"/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течение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условий для работы читателей, обслуживание их на абонементе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Обслуживание читателей в читальном зале: учащихся и учителей.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Рекомендательные беседы при выдаче книг.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Беседы о прочитанных книгах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6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 </w:t>
            </w:r>
          </w:p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Работа с педагогическим коллективом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5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Консультационно-информационная работа с педагогами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течение года</w:t>
            </w:r>
          </w:p>
        </w:tc>
        <w:tc>
          <w:tcPr>
            <w:tcW w:w="2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</w:tbl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</w:p>
    <w:tbl>
      <w:tblPr>
        <w:tblpPr w:leftFromText="180" w:rightFromText="180" w:vertAnchor="text" w:horzAnchor="margin" w:tblpXSpec="center" w:tblpY="146"/>
        <w:tblW w:w="106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5570"/>
        <w:gridCol w:w="2101"/>
        <w:gridCol w:w="2260"/>
      </w:tblGrid>
      <w:tr w:rsidR="008B6B70" w:rsidTr="00E56B11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№</w:t>
            </w:r>
          </w:p>
        </w:tc>
        <w:tc>
          <w:tcPr>
            <w:tcW w:w="5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Срок исполнения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ответственные</w:t>
            </w:r>
          </w:p>
        </w:tc>
      </w:tr>
      <w:tr w:rsidR="008B6B70" w:rsidTr="00E56B11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5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Анализ работы библиотеки за 2016- 2017 учебный год.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Май-июнь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5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План работы библиотеки на 2017-2018 учебный год.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5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Ведение учетной документации школьной библиотеки.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Постоянно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</w:tbl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Профессиональное развитие работников библиотеки</w:t>
      </w: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Работа с читателями</w:t>
      </w:r>
      <w:r>
        <w:rPr>
          <w:rFonts w:ascii="Helvetica" w:hAnsi="Helvetica" w:cs="Helvetica"/>
          <w:color w:val="373737"/>
          <w:sz w:val="20"/>
          <w:szCs w:val="20"/>
        </w:rPr>
        <w:t> </w:t>
      </w:r>
    </w:p>
    <w:tbl>
      <w:tblPr>
        <w:tblW w:w="10695" w:type="dxa"/>
        <w:tblInd w:w="-6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4932"/>
        <w:gridCol w:w="2283"/>
        <w:gridCol w:w="2331"/>
      </w:tblGrid>
      <w:tr w:rsidR="008B6B70" w:rsidTr="00E56B11"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№</w:t>
            </w:r>
          </w:p>
        </w:tc>
        <w:tc>
          <w:tcPr>
            <w:tcW w:w="4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2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Срок</w:t>
            </w:r>
            <w:r>
              <w:rPr>
                <w:sz w:val="17"/>
                <w:szCs w:val="17"/>
              </w:rPr>
              <w:t> </w:t>
            </w: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исполнения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  <w:bdr w:val="none" w:sz="0" w:space="0" w:color="auto" w:frame="1"/>
              </w:rPr>
              <w:t>Ответственные</w:t>
            </w:r>
          </w:p>
        </w:tc>
      </w:tr>
      <w:tr w:rsidR="008B6B70" w:rsidTr="00E56B11"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4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Обслуживание читателей на абонементе.</w:t>
            </w:r>
          </w:p>
        </w:tc>
        <w:tc>
          <w:tcPr>
            <w:tcW w:w="2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Постоянно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Рекомендательные беседы при выдаче книг.</w:t>
            </w:r>
          </w:p>
        </w:tc>
        <w:tc>
          <w:tcPr>
            <w:tcW w:w="2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Постоянно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Беседы со школьниками о </w:t>
            </w:r>
            <w:proofErr w:type="gramStart"/>
            <w:r>
              <w:rPr>
                <w:sz w:val="17"/>
                <w:szCs w:val="17"/>
              </w:rPr>
              <w:t>прочитанном</w:t>
            </w:r>
            <w:proofErr w:type="gramEnd"/>
            <w:r>
              <w:rPr>
                <w:sz w:val="17"/>
                <w:szCs w:val="17"/>
              </w:rPr>
              <w:t>.</w:t>
            </w:r>
          </w:p>
        </w:tc>
        <w:tc>
          <w:tcPr>
            <w:tcW w:w="2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Постоянно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2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мере поступления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</w:t>
            </w:r>
          </w:p>
        </w:tc>
        <w:tc>
          <w:tcPr>
            <w:tcW w:w="4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Выставка одной книги по творчеству детских писателей и поэтов.</w:t>
            </w:r>
          </w:p>
        </w:tc>
        <w:tc>
          <w:tcPr>
            <w:tcW w:w="2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раза в год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</w:t>
            </w:r>
          </w:p>
        </w:tc>
        <w:tc>
          <w:tcPr>
            <w:tcW w:w="4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«Десять любимых книг» - популярные издания (выставка)</w:t>
            </w:r>
          </w:p>
        </w:tc>
        <w:tc>
          <w:tcPr>
            <w:tcW w:w="2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Постоянно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</w:t>
            </w:r>
          </w:p>
        </w:tc>
        <w:tc>
          <w:tcPr>
            <w:tcW w:w="4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Выставка одной книги «Это новинка»</w:t>
            </w:r>
          </w:p>
        </w:tc>
        <w:tc>
          <w:tcPr>
            <w:tcW w:w="2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Сентябрь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8.</w:t>
            </w:r>
          </w:p>
        </w:tc>
        <w:tc>
          <w:tcPr>
            <w:tcW w:w="4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2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Один раз в месяц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</w:t>
            </w:r>
          </w:p>
        </w:tc>
        <w:tc>
          <w:tcPr>
            <w:tcW w:w="4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бесед по классам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2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Сентябрь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</w:t>
            </w:r>
          </w:p>
        </w:tc>
        <w:tc>
          <w:tcPr>
            <w:tcW w:w="4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Оформление и периодическое обновление читательского уголка</w:t>
            </w:r>
          </w:p>
        </w:tc>
        <w:tc>
          <w:tcPr>
            <w:tcW w:w="2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Август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</w:t>
            </w:r>
          </w:p>
        </w:tc>
        <w:tc>
          <w:tcPr>
            <w:tcW w:w="4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Подготовка рекомендаций для читателей – школьников в соответствии с возрастными категориями.</w:t>
            </w:r>
          </w:p>
        </w:tc>
        <w:tc>
          <w:tcPr>
            <w:tcW w:w="2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Постоянно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</w:tbl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tbl>
      <w:tblPr>
        <w:tblpPr w:leftFromText="180" w:rightFromText="180" w:vertAnchor="text" w:horzAnchor="margin" w:tblpXSpec="center" w:tblpY="237"/>
        <w:tblW w:w="106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4548"/>
        <w:gridCol w:w="2151"/>
        <w:gridCol w:w="2950"/>
      </w:tblGrid>
      <w:tr w:rsidR="008B6B70" w:rsidTr="00E56B11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rStyle w:val="a7"/>
                <w:sz w:val="21"/>
                <w:szCs w:val="21"/>
                <w:bdr w:val="none" w:sz="0" w:space="0" w:color="auto" w:frame="1"/>
              </w:rPr>
              <w:t>Массовая работа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1.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Праздник Осени в начальной школе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Сентябрь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Оформление и обзор книжной выставки «Книги – юбиляры  2017-2018 года».</w:t>
            </w:r>
          </w:p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См. приложение 1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Сентябрь-май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Конкурс стихов про маму. Ко дню матери. 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Сентябрь-Ноябрь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Библиотекарь,</w:t>
            </w:r>
          </w:p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кл</w:t>
            </w:r>
            <w:proofErr w:type="spellEnd"/>
            <w:r>
              <w:rPr>
                <w:sz w:val="17"/>
                <w:szCs w:val="17"/>
              </w:rPr>
              <w:t>. руководители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«Моим </w:t>
            </w:r>
            <w:proofErr w:type="gramStart"/>
            <w:r>
              <w:rPr>
                <w:sz w:val="17"/>
                <w:szCs w:val="17"/>
              </w:rPr>
              <w:t>стихам</w:t>
            </w:r>
            <w:proofErr w:type="gramEnd"/>
            <w:r>
              <w:rPr>
                <w:sz w:val="17"/>
                <w:szCs w:val="17"/>
              </w:rPr>
              <w:t xml:space="preserve"> написанным так рано….» Выставка к 125 – </w:t>
            </w:r>
            <w:proofErr w:type="spellStart"/>
            <w:r>
              <w:rPr>
                <w:sz w:val="17"/>
                <w:szCs w:val="17"/>
              </w:rPr>
              <w:t>летию</w:t>
            </w:r>
            <w:proofErr w:type="spellEnd"/>
            <w:r>
              <w:rPr>
                <w:sz w:val="17"/>
                <w:szCs w:val="17"/>
              </w:rPr>
              <w:t xml:space="preserve"> со дня рождения М. Цветаевой. 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Выставка к юбилею К.Л. Хетагурова « </w:t>
            </w:r>
            <w:proofErr w:type="spellStart"/>
            <w:r>
              <w:rPr>
                <w:sz w:val="17"/>
                <w:szCs w:val="17"/>
              </w:rPr>
              <w:t>Весьмир</w:t>
            </w:r>
            <w:proofErr w:type="spellEnd"/>
            <w:r>
              <w:rPr>
                <w:sz w:val="17"/>
                <w:szCs w:val="17"/>
              </w:rPr>
              <w:t>-мой храм….»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День Неизвестного солдата. Урок-беседа для 8-9 классов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декабря 2016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Библиотекарь, учителя</w:t>
            </w:r>
          </w:p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истории и литературы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Конкурс на самую оригинальную новогоднюю открытку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1-25 декабря 2016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Библиотекарь,</w:t>
            </w:r>
          </w:p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кл</w:t>
            </w:r>
            <w:proofErr w:type="spellEnd"/>
            <w:r>
              <w:rPr>
                <w:sz w:val="17"/>
                <w:szCs w:val="17"/>
              </w:rPr>
              <w:t>. руководители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Викторина «В гостях у русской народной сказки»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Январь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Посвящение в читатели. Цикл библиотечных уроков «Библиотека, книжка, я — вместе верные друзья» - для 1 класса.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Январь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Библиотекарь, </w:t>
            </w:r>
            <w:proofErr w:type="spellStart"/>
            <w:r>
              <w:rPr>
                <w:sz w:val="17"/>
                <w:szCs w:val="17"/>
              </w:rPr>
              <w:t>кл</w:t>
            </w:r>
            <w:proofErr w:type="spellEnd"/>
            <w:r>
              <w:rPr>
                <w:sz w:val="17"/>
                <w:szCs w:val="17"/>
              </w:rPr>
              <w:t>.</w:t>
            </w:r>
          </w:p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руководитель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Конкурс рисунков «Защитники Отечества».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Февраль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Библиотекарь,  </w:t>
            </w:r>
          </w:p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кл</w:t>
            </w:r>
            <w:proofErr w:type="spellEnd"/>
            <w:r>
              <w:rPr>
                <w:sz w:val="17"/>
                <w:szCs w:val="17"/>
              </w:rPr>
              <w:t>. руководители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Книжная выставка «Милая, добрая, нежная…», посвященная празднику 8 марта.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Март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Библиотечный урок «Знаменитые женщины России».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Март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Книжкина</w:t>
            </w:r>
            <w:proofErr w:type="spellEnd"/>
            <w:r>
              <w:rPr>
                <w:sz w:val="17"/>
                <w:szCs w:val="17"/>
              </w:rPr>
              <w:t xml:space="preserve"> неделя.</w:t>
            </w:r>
          </w:p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День космонавтики «А звезды все ближе». 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Апрель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Презентация:</w:t>
            </w:r>
          </w:p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«Играем Островского» к 195 </w:t>
            </w:r>
            <w:proofErr w:type="spellStart"/>
            <w:r>
              <w:rPr>
                <w:sz w:val="17"/>
                <w:szCs w:val="17"/>
              </w:rPr>
              <w:t>летию</w:t>
            </w:r>
            <w:proofErr w:type="spellEnd"/>
            <w:r>
              <w:rPr>
                <w:sz w:val="17"/>
                <w:szCs w:val="17"/>
              </w:rPr>
              <w:t xml:space="preserve"> А.Н. Островского 8-10 классы 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Апрель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Библиотекарь,</w:t>
            </w:r>
          </w:p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кл</w:t>
            </w:r>
            <w:proofErr w:type="spellEnd"/>
            <w:r>
              <w:rPr>
                <w:sz w:val="17"/>
                <w:szCs w:val="17"/>
              </w:rPr>
              <w:t>. руководители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15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Конкурс чтецов «Стихи о войне».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Выставка-обзор «Детям о войне». 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Май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  <w:tr w:rsidR="008B6B70" w:rsidTr="00E56B11"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4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Прием учебников</w:t>
            </w:r>
          </w:p>
        </w:tc>
        <w:tc>
          <w:tcPr>
            <w:tcW w:w="2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июнь</w:t>
            </w:r>
          </w:p>
        </w:tc>
        <w:tc>
          <w:tcPr>
            <w:tcW w:w="2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B70" w:rsidRDefault="008B6B70" w:rsidP="00E56B11">
            <w:pPr>
              <w:pStyle w:val="a5"/>
              <w:spacing w:before="0" w:beforeAutospacing="0" w:after="240" w:afterAutospacing="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Библиотекарь</w:t>
            </w:r>
          </w:p>
        </w:tc>
      </w:tr>
    </w:tbl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     </w:t>
      </w: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                                  </w:t>
      </w:r>
    </w:p>
    <w:p w:rsidR="008B6B70" w:rsidRDefault="008B6B70" w:rsidP="008B6B70">
      <w:pPr>
        <w:pStyle w:val="a5"/>
        <w:spacing w:before="0" w:beforeAutospacing="0" w:after="240" w:afterAutospacing="0"/>
        <w:jc w:val="righ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Приложение 1</w:t>
      </w:r>
    </w:p>
    <w:p w:rsidR="008B6B70" w:rsidRDefault="008B6B70" w:rsidP="008B6B70">
      <w:pPr>
        <w:pStyle w:val="a5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КНИГ</w:t>
      </w:r>
      <w:proofErr w:type="gramStart"/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И-</w:t>
      </w:r>
      <w:proofErr w:type="gramEnd"/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 xml:space="preserve"> ЮБИЛЯРЫ 2017 ГОДА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 665 лет (1353) – написан «Декамерон»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Дж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.Б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>оккаччо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(опубликовано в 1470)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485 лет (1533) – «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Гаргантюа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и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Пантагрюэль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Ф.Рабле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425 лет (1593) – «Укрощение 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строптивой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>» У. Шекспира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275 лет (1743) – оды «Утреннее размышление о божием величестве» и «Вечернее размышление о божием величестве при случае великого северного сияния»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М.В.Ломоносова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210 лет (1808) – «Фауст» (ч.1)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И.В.Гёте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200 лет (1818) – Опубликованы первые восемь томов «Истории государства Российского»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Н.М.Карамзина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190 лет (1828) – «Полтава» А.С. Пушкина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180 лет (1838) – «Стойкий оловянный солдатик», «Дикие лебеди», «Снежная королева», «Гадкий утёнок» Х.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К. Андерсена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180 лет (1838) – «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Песня про царя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 xml:space="preserve"> Ивана Васильевича, молодого опричника и удалого купца Калашникова»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М.Ю.Лермонтова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175 лет (1843) – «Золотой жук» Э. 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По</w:t>
      </w:r>
      <w:proofErr w:type="gram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170 лет (1848) – «Белые ночи» Ф.М. Достоевского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160 лет (1858) – «Аленький цветочек»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С.Т.Аксакова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160 лет (1858) – «Ася» И.С. Тургенева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155 лет (1863) – Издан первый том «Толкового словаря живого великорусского языка»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В.И.Даля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155 лет (1863) – «Что делать? Из рассказов о новых людях»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Н.Г.Чернышевского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155 лет (1863) – «Князь Серебряный» А.К. Толстого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150 лет (1868) – «Дети капитана Гранта» Жюля 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Верна</w:t>
      </w:r>
      <w:proofErr w:type="gram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150 лет (1868) – «Идиот» Ф.М. Достоевского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145 лет (1873) – «Очарованный странник» Н.С. Лескова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145 лет (1873) – «Русские женщины» Н.А. Некрасова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140 лет (1878) – «Без семьи» Г. Мало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lastRenderedPageBreak/>
        <w:t>140 лет (1878) – «Остров сокровищ» Р. Стивенсона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135 лет (1883) – «Гуттаперчевый мальчик»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Д.В.Григоровича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120 лет (1898) – «Война миров»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Г.Уэллса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115 лет (1903) – «После бала»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Л.Н.Толстого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110 лет (1908) – «Синяя птица» М. Метерлинка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105 лет (1913) – «Детство»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М.Горького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100 лет (1918) – «Двенадцать» А. Блока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95 лет (1923) – «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Мойдодыр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К.И.Чуковского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95 лет (1923) – «Алые паруса»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А.Грина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90 лет (1928) – «Человек-амфибия» А. Беляева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90 лет (1928) – «Лесная газета» В.В. Бианки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90 лет (1928) – «Три толстяка»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Ю.К.Олеши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90 лет (1928) – «Кем быть?»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В.В.Маяковского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90 лет (1928) – «Двенадцать стульев»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И.Ильфа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и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Е.Петрова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85 лет (1933) – «Сказка о Военной Тайне»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А.Гайдара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80 лет (1938) – «Флаги на башнях» А. Макаренко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80 лет (1938) – «Военная тайна» А. Гайдара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80 лет (1938) – «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Черемыш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– брат героя» Л.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А.Кассиля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80 лет (1938) – «Три товарища» Э.М. Ремарка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75 лет (1943) – «Маленький принц» А. де Сент-Экзюпери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75 лет (1943) – «Тёмные аллеи»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И.А.Бунина</w:t>
      </w:r>
      <w:proofErr w:type="spellEnd"/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70 лет (1948) – «Сказка о потерянном времени» Е. Шварца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8B6B70" w:rsidRDefault="008B6B70" w:rsidP="008B6B70">
      <w:pPr>
        <w:pStyle w:val="a5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ПИСАТЕЛИ-ЮБИЛЯРЫ 2017-2018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Сентябрь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3 сентября – 90 лет со дня рождения белорусского писателя Алеся Адамовича (1927–1994)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5 сентября – 200 лет со дня рождения русского писателя, поэта, драматурга Алексея Константиновича Толстого (1817–1875)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11 сентября – 135 лет со дня рождения русского писателя Бориса Степановича Житкова (1882–1938)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lastRenderedPageBreak/>
        <w:t> </w:t>
      </w: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Октябрь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8 октября – 125 лет со дня рождения русского поэта Марины Ивановны Цветаевой (1892–1941)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15 октября – 120 лет со дня рождения русского писателя Ильи Ильфа (1897–1937)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31 октября – 115 лет со дня рождения русского писателя Евгения Андреевича Пермяка (1902–1982)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Ноябрь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3 ноября – 130 лет со дня рождения русского поэта и переводчика Самуила Маршака (1887–1964)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6 ноября – 165 лет со дня рождения русского писателя Дмитрия 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Мамина-Сибиряка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 xml:space="preserve"> (1852–1912)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14 ноября – 110 лет со дня рождения шведской писательницы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Астрид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Линдгрен (1907–2002)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27 ноября – 70 лет со дня рождения русского писателя и поэта Григория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Бенционовича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Остера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(р. 1947)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Январь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10 января – 135 лет со дня рождения писателя Алексея Николаевича Толстого (1883–1945)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12 января – 390 лет со дня рождения французского писателя Шарля Перро (1628–1703)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25 января – 80 лет со дня 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рождения поэта актёра Владимира Семёновича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 xml:space="preserve"> Высоцкого (1938–1980)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Февраль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4 февраля –   145 лет   со дня рождения писателя Михаила Михайловича Пришвина (1873–1954)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Март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 марта – 130 лет со дня рождения педагога, писателя Антона Семёновича Макаренко (1888–1939)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13 марта – 105 лет со дня рождения поэта, драматурга Сергея Владимировича Михалкова (1913–2009)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16 марта – 150 лет со дня рождения со дня рождения писателя и драматурга Максима Горького (1868–1936)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17 марта – 110 лет со дня рождения русского и писателя Бориса Николаевича Полевого (1908–1981)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Апрель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 апреля — Международный день детской книги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12 апреля – Всемирный день авиации и космонавтики</w:t>
      </w:r>
    </w:p>
    <w:p w:rsidR="008B6B70" w:rsidRDefault="008B6B70" w:rsidP="008B6B70">
      <w:pPr>
        <w:pStyle w:val="a5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12 апреля – 195 лет со дня рождения драматурга Александра Николаевича Островского (1823–1886)</w:t>
      </w:r>
    </w:p>
    <w:p w:rsidR="008B6B70" w:rsidRDefault="008B6B70" w:rsidP="008B6B70">
      <w:pPr>
        <w:pStyle w:val="a5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Май</w:t>
      </w:r>
    </w:p>
    <w:p w:rsidR="008B6B70" w:rsidRDefault="008B6B70" w:rsidP="008B6B70">
      <w:r>
        <w:rPr>
          <w:rFonts w:ascii="Helvetica" w:hAnsi="Helvetica" w:cs="Helvetica"/>
          <w:color w:val="373737"/>
          <w:sz w:val="20"/>
          <w:szCs w:val="20"/>
        </w:rPr>
        <w:t xml:space="preserve">24 мая — День славянской письменности и культуры 27 мая — Общероссийский день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библи</w:t>
      </w:r>
      <w:bookmarkStart w:id="0" w:name="_GoBack"/>
      <w:bookmarkEnd w:id="0"/>
      <w:proofErr w:type="spellEnd"/>
    </w:p>
    <w:sectPr w:rsidR="008B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EF0"/>
    <w:multiLevelType w:val="multilevel"/>
    <w:tmpl w:val="6A52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C2061"/>
    <w:multiLevelType w:val="multilevel"/>
    <w:tmpl w:val="B5BA5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C3B16"/>
    <w:multiLevelType w:val="multilevel"/>
    <w:tmpl w:val="0238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403B4"/>
    <w:multiLevelType w:val="multilevel"/>
    <w:tmpl w:val="5B72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32731"/>
    <w:multiLevelType w:val="multilevel"/>
    <w:tmpl w:val="6BA2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C35EA"/>
    <w:multiLevelType w:val="multilevel"/>
    <w:tmpl w:val="0A0C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D2186"/>
    <w:multiLevelType w:val="multilevel"/>
    <w:tmpl w:val="AAC0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D4"/>
    <w:rsid w:val="006835D4"/>
    <w:rsid w:val="008B6B70"/>
    <w:rsid w:val="009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7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B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8B6B70"/>
    <w:rPr>
      <w:b/>
      <w:bCs/>
    </w:rPr>
  </w:style>
  <w:style w:type="character" w:styleId="a7">
    <w:name w:val="Emphasis"/>
    <w:qFormat/>
    <w:rsid w:val="008B6B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7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B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8B6B70"/>
    <w:rPr>
      <w:b/>
      <w:bCs/>
    </w:rPr>
  </w:style>
  <w:style w:type="character" w:styleId="a7">
    <w:name w:val="Emphasis"/>
    <w:qFormat/>
    <w:rsid w:val="008B6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2</cp:revision>
  <dcterms:created xsi:type="dcterms:W3CDTF">2018-02-05T14:16:00Z</dcterms:created>
  <dcterms:modified xsi:type="dcterms:W3CDTF">2018-02-05T14:18:00Z</dcterms:modified>
</cp:coreProperties>
</file>